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64A5" w14:textId="77777777" w:rsidR="006B37C9" w:rsidRDefault="006B37C9" w:rsidP="00244F05">
      <w:pPr>
        <w:keepNext/>
        <w:keepLines/>
        <w:spacing w:before="40" w:after="0"/>
        <w:outlineLvl w:val="1"/>
        <w:rPr>
          <w:rFonts w:asciiTheme="majorHAnsi" w:eastAsiaTheme="majorEastAsia" w:hAnsiTheme="majorHAnsi" w:cstheme="majorHAnsi"/>
          <w:b/>
          <w:bCs/>
          <w:color w:val="009999"/>
          <w:sz w:val="28"/>
          <w:szCs w:val="28"/>
        </w:rPr>
      </w:pPr>
      <w:bookmarkStart w:id="0" w:name="_Toc18837286"/>
    </w:p>
    <w:p w14:paraId="52437723" w14:textId="77777777" w:rsidR="006B37C9" w:rsidRDefault="006B37C9" w:rsidP="00244F05">
      <w:pPr>
        <w:keepNext/>
        <w:keepLines/>
        <w:spacing w:before="40" w:after="0"/>
        <w:outlineLvl w:val="1"/>
        <w:rPr>
          <w:rFonts w:asciiTheme="majorHAnsi" w:eastAsiaTheme="majorEastAsia" w:hAnsiTheme="majorHAnsi" w:cstheme="majorHAnsi"/>
          <w:b/>
          <w:bCs/>
          <w:color w:val="009999"/>
          <w:sz w:val="28"/>
          <w:szCs w:val="28"/>
        </w:rPr>
      </w:pPr>
    </w:p>
    <w:p w14:paraId="034631D8" w14:textId="76FFE6BA" w:rsidR="00DB046C" w:rsidRPr="006B37C9" w:rsidRDefault="00DB046C" w:rsidP="00244F05">
      <w:pPr>
        <w:keepNext/>
        <w:keepLines/>
        <w:spacing w:before="40" w:after="0"/>
        <w:outlineLvl w:val="1"/>
        <w:rPr>
          <w:rFonts w:asciiTheme="majorHAnsi" w:eastAsiaTheme="majorEastAsia" w:hAnsiTheme="majorHAnsi" w:cstheme="majorHAnsi"/>
        </w:rPr>
      </w:pPr>
      <w:r w:rsidRPr="006B37C9">
        <w:rPr>
          <w:rFonts w:asciiTheme="majorHAnsi" w:eastAsiaTheme="majorEastAsia" w:hAnsiTheme="majorHAnsi" w:cstheme="majorHAnsi"/>
          <w:b/>
          <w:bCs/>
          <w:color w:val="009999"/>
          <w:sz w:val="28"/>
          <w:szCs w:val="28"/>
        </w:rPr>
        <w:t>A</w:t>
      </w:r>
      <w:r w:rsidR="000776AA" w:rsidRPr="006B37C9">
        <w:rPr>
          <w:rFonts w:asciiTheme="majorHAnsi" w:eastAsiaTheme="majorEastAsia" w:hAnsiTheme="majorHAnsi" w:cstheme="majorHAnsi"/>
          <w:b/>
          <w:bCs/>
          <w:color w:val="009999"/>
          <w:sz w:val="28"/>
          <w:szCs w:val="28"/>
        </w:rPr>
        <w:t>ttachment 13: A</w:t>
      </w:r>
      <w:r w:rsidRPr="006B37C9">
        <w:rPr>
          <w:rFonts w:asciiTheme="majorHAnsi" w:eastAsiaTheme="majorEastAsia" w:hAnsiTheme="majorHAnsi" w:cstheme="majorHAnsi"/>
          <w:b/>
          <w:bCs/>
          <w:color w:val="009999"/>
          <w:sz w:val="28"/>
          <w:szCs w:val="28"/>
        </w:rPr>
        <w:t xml:space="preserve">ttendance </w:t>
      </w:r>
      <w:r w:rsidR="000776AA" w:rsidRPr="006B37C9">
        <w:rPr>
          <w:rFonts w:asciiTheme="majorHAnsi" w:eastAsiaTheme="majorEastAsia" w:hAnsiTheme="majorHAnsi" w:cstheme="majorHAnsi"/>
          <w:b/>
          <w:bCs/>
          <w:color w:val="009999"/>
          <w:sz w:val="28"/>
          <w:szCs w:val="28"/>
        </w:rPr>
        <w:t xml:space="preserve">Audit </w:t>
      </w:r>
      <w:r w:rsidRPr="006B37C9">
        <w:rPr>
          <w:rFonts w:asciiTheme="majorHAnsi" w:eastAsiaTheme="majorEastAsia" w:hAnsiTheme="majorHAnsi" w:cstheme="majorHAnsi"/>
          <w:b/>
          <w:bCs/>
          <w:color w:val="009999"/>
          <w:sz w:val="28"/>
          <w:szCs w:val="28"/>
        </w:rPr>
        <w:t>Report</w:t>
      </w:r>
      <w:bookmarkEnd w:id="0"/>
      <w:r w:rsidRPr="006B37C9">
        <w:rPr>
          <w:rFonts w:asciiTheme="majorHAnsi" w:eastAsiaTheme="majorEastAsia" w:hAnsiTheme="majorHAnsi" w:cstheme="majorHAnsi"/>
          <w:b/>
          <w:bCs/>
          <w:color w:val="009999"/>
        </w:rPr>
        <w:t xml:space="preserve"> </w:t>
      </w:r>
      <w:r w:rsidR="000776AA" w:rsidRPr="006B37C9">
        <w:rPr>
          <w:rFonts w:asciiTheme="majorHAnsi" w:eastAsiaTheme="majorEastAsia" w:hAnsiTheme="majorHAnsi" w:cstheme="majorHAnsi"/>
          <w:b/>
          <w:bCs/>
          <w:color w:val="009999"/>
        </w:rPr>
        <w:t xml:space="preserve">– </w:t>
      </w:r>
    </w:p>
    <w:p w14:paraId="36F2DAAD" w14:textId="77777777" w:rsidR="00DB046C" w:rsidRPr="006B37C9" w:rsidRDefault="00DB046C" w:rsidP="000776AA">
      <w:pPr>
        <w:rPr>
          <w:rFonts w:asciiTheme="majorHAnsi" w:hAnsiTheme="majorHAnsi" w:cstheme="majorHAnsi"/>
          <w:color w:val="2E74B5" w:themeColor="accent1" w:themeShade="BF"/>
        </w:rPr>
      </w:pPr>
    </w:p>
    <w:p w14:paraId="1DBBE2F6" w14:textId="77777777" w:rsidR="00DB046C" w:rsidRPr="006B37C9" w:rsidRDefault="00ED4A35" w:rsidP="00DB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E0D5"/>
        <w:spacing w:after="0"/>
        <w:jc w:val="center"/>
        <w:rPr>
          <w:rFonts w:asciiTheme="majorHAnsi" w:hAnsiTheme="majorHAnsi" w:cstheme="majorHAnsi"/>
          <w:b/>
          <w:bCs/>
        </w:rPr>
      </w:pPr>
      <w:r w:rsidRPr="006B37C9">
        <w:rPr>
          <w:rFonts w:asciiTheme="majorHAnsi" w:hAnsiTheme="majorHAnsi" w:cstheme="majorHAnsi"/>
          <w:b/>
          <w:bCs/>
        </w:rPr>
        <w:t>INSTRUCTIONS</w:t>
      </w:r>
    </w:p>
    <w:p w14:paraId="4BFEC61E" w14:textId="77777777" w:rsidR="003A6DE3" w:rsidRPr="006B37C9" w:rsidRDefault="00DB046C" w:rsidP="00FD7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E0D5"/>
        <w:spacing w:after="0"/>
        <w:jc w:val="center"/>
        <w:rPr>
          <w:rFonts w:asciiTheme="majorHAnsi" w:hAnsiTheme="majorHAnsi" w:cstheme="majorHAnsi"/>
        </w:rPr>
      </w:pPr>
      <w:r w:rsidRPr="006B37C9">
        <w:rPr>
          <w:rFonts w:asciiTheme="majorHAnsi" w:hAnsiTheme="majorHAnsi" w:cstheme="majorHAnsi"/>
        </w:rPr>
        <w:t xml:space="preserve">The </w:t>
      </w:r>
      <w:r w:rsidR="00FD73C0" w:rsidRPr="006B37C9">
        <w:rPr>
          <w:rFonts w:asciiTheme="majorHAnsi" w:hAnsiTheme="majorHAnsi" w:cstheme="majorHAnsi"/>
        </w:rPr>
        <w:t xml:space="preserve">Department of Healthcare Professions </w:t>
      </w:r>
      <w:r w:rsidRPr="006B37C9">
        <w:rPr>
          <w:rFonts w:asciiTheme="majorHAnsi" w:hAnsiTheme="majorHAnsi" w:cstheme="majorHAnsi"/>
        </w:rPr>
        <w:t>(</w:t>
      </w:r>
      <w:r w:rsidR="00FD73C0" w:rsidRPr="006B37C9">
        <w:rPr>
          <w:rFonts w:asciiTheme="majorHAnsi" w:hAnsiTheme="majorHAnsi" w:cstheme="majorHAnsi"/>
        </w:rPr>
        <w:t>D</w:t>
      </w:r>
      <w:r w:rsidRPr="006B37C9">
        <w:rPr>
          <w:rFonts w:asciiTheme="majorHAnsi" w:hAnsiTheme="majorHAnsi" w:cstheme="majorHAnsi"/>
        </w:rPr>
        <w:t xml:space="preserve">HP) and Joint Accreditation require CPD </w:t>
      </w:r>
      <w:r w:rsidR="003A6DE3" w:rsidRPr="006B37C9">
        <w:rPr>
          <w:rFonts w:asciiTheme="majorHAnsi" w:hAnsiTheme="majorHAnsi" w:cstheme="majorHAnsi"/>
        </w:rPr>
        <w:t>a</w:t>
      </w:r>
      <w:r w:rsidRPr="006B37C9">
        <w:rPr>
          <w:rFonts w:asciiTheme="majorHAnsi" w:hAnsiTheme="majorHAnsi" w:cstheme="majorHAnsi"/>
        </w:rPr>
        <w:t xml:space="preserve">dministrators to keep accurate, detailed and timely records of accredited activities </w:t>
      </w:r>
      <w:proofErr w:type="gramStart"/>
      <w:r w:rsidRPr="006B37C9">
        <w:rPr>
          <w:rFonts w:asciiTheme="majorHAnsi" w:hAnsiTheme="majorHAnsi" w:cstheme="majorHAnsi"/>
        </w:rPr>
        <w:t>in regard to</w:t>
      </w:r>
      <w:proofErr w:type="gramEnd"/>
      <w:r w:rsidR="00E65653" w:rsidRPr="006B37C9">
        <w:rPr>
          <w:rFonts w:asciiTheme="majorHAnsi" w:hAnsiTheme="majorHAnsi" w:cstheme="majorHAnsi"/>
        </w:rPr>
        <w:t xml:space="preserve"> </w:t>
      </w:r>
      <w:r w:rsidR="00E65653" w:rsidRPr="006B37C9">
        <w:rPr>
          <w:rFonts w:asciiTheme="majorHAnsi" w:hAnsiTheme="majorHAnsi" w:cstheme="majorHAnsi"/>
          <w:b/>
          <w:bCs/>
        </w:rPr>
        <w:t>CPD</w:t>
      </w:r>
      <w:r w:rsidRPr="006B37C9">
        <w:rPr>
          <w:rFonts w:asciiTheme="majorHAnsi" w:hAnsiTheme="majorHAnsi" w:cstheme="majorHAnsi"/>
        </w:rPr>
        <w:t xml:space="preserve"> </w:t>
      </w:r>
      <w:r w:rsidRPr="006B37C9">
        <w:rPr>
          <w:rFonts w:asciiTheme="majorHAnsi" w:hAnsiTheme="majorHAnsi" w:cstheme="majorHAnsi"/>
          <w:b/>
          <w:bCs/>
        </w:rPr>
        <w:t>attendance and funding</w:t>
      </w:r>
      <w:r w:rsidRPr="006B37C9">
        <w:rPr>
          <w:rFonts w:asciiTheme="majorHAnsi" w:hAnsiTheme="majorHAnsi" w:cstheme="majorHAnsi"/>
        </w:rPr>
        <w:t xml:space="preserve">. </w:t>
      </w:r>
      <w:r w:rsidR="00E65653" w:rsidRPr="006B37C9">
        <w:rPr>
          <w:rFonts w:asciiTheme="majorHAnsi" w:hAnsiTheme="majorHAnsi" w:cstheme="majorHAnsi"/>
        </w:rPr>
        <w:br/>
      </w:r>
      <w:r w:rsidRPr="006B37C9">
        <w:rPr>
          <w:rFonts w:asciiTheme="majorHAnsi" w:hAnsiTheme="majorHAnsi" w:cstheme="majorHAnsi"/>
        </w:rPr>
        <w:t xml:space="preserve">Update activity documentation </w:t>
      </w:r>
      <w:r w:rsidRPr="006B37C9">
        <w:rPr>
          <w:rFonts w:asciiTheme="majorHAnsi" w:hAnsiTheme="majorHAnsi" w:cstheme="majorHAnsi"/>
          <w:b/>
          <w:bCs/>
        </w:rPr>
        <w:t>weekly</w:t>
      </w:r>
      <w:r w:rsidRPr="006B37C9">
        <w:rPr>
          <w:rFonts w:asciiTheme="majorHAnsi" w:hAnsiTheme="majorHAnsi" w:cstheme="majorHAnsi"/>
        </w:rPr>
        <w:t>. Additional sessions are notifiable</w:t>
      </w:r>
      <w:r w:rsidR="00D806ED" w:rsidRPr="006B37C9">
        <w:rPr>
          <w:rFonts w:asciiTheme="majorHAnsi" w:hAnsiTheme="majorHAnsi" w:cstheme="majorHAnsi"/>
        </w:rPr>
        <w:t xml:space="preserve"> giving 2 weeks’ notice</w:t>
      </w:r>
      <w:r w:rsidRPr="006B37C9">
        <w:rPr>
          <w:rFonts w:asciiTheme="majorHAnsi" w:hAnsiTheme="majorHAnsi" w:cstheme="majorHAnsi"/>
        </w:rPr>
        <w:t xml:space="preserve">. </w:t>
      </w:r>
    </w:p>
    <w:p w14:paraId="08034312" w14:textId="77777777" w:rsidR="00DB046C" w:rsidRPr="006B37C9" w:rsidRDefault="00B31EF9" w:rsidP="001A1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E0D5"/>
        <w:spacing w:after="0"/>
        <w:jc w:val="center"/>
        <w:rPr>
          <w:rFonts w:asciiTheme="majorHAnsi" w:hAnsiTheme="majorHAnsi" w:cstheme="majorHAnsi"/>
          <w:i/>
          <w:iCs/>
        </w:rPr>
      </w:pPr>
      <w:r w:rsidRPr="006B37C9">
        <w:rPr>
          <w:rFonts w:asciiTheme="majorHAnsi" w:hAnsiTheme="majorHAnsi" w:cstheme="majorHAnsi"/>
          <w:i/>
          <w:iCs/>
          <w:highlight w:val="cyan"/>
        </w:rPr>
        <w:t xml:space="preserve">All </w:t>
      </w:r>
      <w:r w:rsidR="00DB046C" w:rsidRPr="006B37C9">
        <w:rPr>
          <w:rFonts w:asciiTheme="majorHAnsi" w:hAnsiTheme="majorHAnsi" w:cstheme="majorHAnsi"/>
          <w:i/>
          <w:iCs/>
          <w:highlight w:val="cyan"/>
        </w:rPr>
        <w:t xml:space="preserve">CPD activity data is </w:t>
      </w:r>
      <w:proofErr w:type="gramStart"/>
      <w:r w:rsidR="00DB046C" w:rsidRPr="006B37C9">
        <w:rPr>
          <w:rFonts w:asciiTheme="majorHAnsi" w:hAnsiTheme="majorHAnsi" w:cstheme="majorHAnsi"/>
          <w:i/>
          <w:iCs/>
          <w:highlight w:val="cyan"/>
        </w:rPr>
        <w:t>to be kept</w:t>
      </w:r>
      <w:proofErr w:type="gramEnd"/>
      <w:r w:rsidR="00DB046C" w:rsidRPr="006B37C9">
        <w:rPr>
          <w:rFonts w:asciiTheme="majorHAnsi" w:hAnsiTheme="majorHAnsi" w:cstheme="majorHAnsi"/>
          <w:i/>
          <w:iCs/>
          <w:highlight w:val="cyan"/>
        </w:rPr>
        <w:t xml:space="preserve"> strictly confidential.</w:t>
      </w:r>
    </w:p>
    <w:p w14:paraId="0030B8AC" w14:textId="77777777" w:rsidR="000776AA" w:rsidRPr="006B37C9" w:rsidRDefault="000776AA" w:rsidP="000776AA">
      <w:pPr>
        <w:jc w:val="center"/>
        <w:rPr>
          <w:rFonts w:asciiTheme="majorHAnsi" w:hAnsiTheme="majorHAnsi" w:cstheme="majorHAnsi"/>
        </w:rPr>
      </w:pPr>
    </w:p>
    <w:p w14:paraId="68295BA0" w14:textId="77777777" w:rsidR="000776AA" w:rsidRPr="006B37C9" w:rsidRDefault="000776AA" w:rsidP="00197F88">
      <w:pPr>
        <w:jc w:val="center"/>
        <w:rPr>
          <w:rFonts w:asciiTheme="majorHAnsi" w:hAnsiTheme="majorHAnsi" w:cstheme="majorHAnsi"/>
        </w:rPr>
      </w:pPr>
      <w:r w:rsidRPr="006B37C9">
        <w:rPr>
          <w:rFonts w:asciiTheme="majorHAnsi" w:hAnsiTheme="majorHAnsi" w:cstheme="majorHAnsi"/>
        </w:rPr>
        <w:t xml:space="preserve">Weekly updates are sent to </w:t>
      </w:r>
      <w:hyperlink r:id="rId7" w:history="1">
        <w:r w:rsidR="00197F88" w:rsidRPr="006B37C9">
          <w:rPr>
            <w:rStyle w:val="Hyperlink"/>
            <w:rFonts w:asciiTheme="majorHAnsi" w:hAnsiTheme="majorHAnsi" w:cstheme="majorHAnsi"/>
          </w:rPr>
          <w:t>cpd@sidra.org</w:t>
        </w:r>
      </w:hyperlink>
      <w:r w:rsidRPr="006B37C9">
        <w:rPr>
          <w:rFonts w:asciiTheme="majorHAnsi" w:hAnsiTheme="majorHAnsi" w:cstheme="majorHAnsi"/>
        </w:rPr>
        <w:t xml:space="preserve"> </w:t>
      </w:r>
    </w:p>
    <w:p w14:paraId="15ACEB5C" w14:textId="77777777" w:rsidR="00DB046C" w:rsidRPr="006B37C9" w:rsidRDefault="00DB046C" w:rsidP="00DB046C">
      <w:pPr>
        <w:shd w:val="clear" w:color="auto" w:fill="FFFFFF" w:themeFill="background1"/>
        <w:jc w:val="center"/>
        <w:rPr>
          <w:rFonts w:asciiTheme="majorHAnsi" w:hAnsiTheme="majorHAnsi" w:cstheme="majorHAnsi"/>
        </w:rPr>
      </w:pPr>
      <w:proofErr w:type="gramStart"/>
      <w:r w:rsidRPr="006B37C9">
        <w:rPr>
          <w:rFonts w:asciiTheme="majorHAnsi" w:hAnsiTheme="majorHAnsi" w:cstheme="majorHAnsi"/>
        </w:rPr>
        <w:t>Report</w:t>
      </w:r>
      <w:proofErr w:type="gramEnd"/>
      <w:r w:rsidRPr="006B37C9">
        <w:rPr>
          <w:rFonts w:asciiTheme="majorHAnsi" w:hAnsiTheme="majorHAnsi" w:cstheme="majorHAnsi"/>
        </w:rPr>
        <w:t xml:space="preserve"> participants </w:t>
      </w:r>
      <w:r w:rsidRPr="006B37C9">
        <w:rPr>
          <w:rFonts w:asciiTheme="majorHAnsi" w:hAnsiTheme="majorHAnsi" w:cstheme="majorHAnsi"/>
          <w:b/>
          <w:highlight w:val="cyan"/>
        </w:rPr>
        <w:t>only once</w:t>
      </w:r>
      <w:r w:rsidRPr="006B37C9">
        <w:rPr>
          <w:rFonts w:asciiTheme="majorHAnsi" w:hAnsiTheme="majorHAnsi" w:cstheme="majorHAnsi"/>
        </w:rPr>
        <w:t xml:space="preserve"> for the date range that the activity is accredited for, e.g. conference, series of workshops. Conference attendees that attended 3 days should only be reported once.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1524"/>
        <w:gridCol w:w="1509"/>
        <w:gridCol w:w="1531"/>
        <w:gridCol w:w="1512"/>
        <w:gridCol w:w="1508"/>
        <w:gridCol w:w="1508"/>
      </w:tblGrid>
      <w:tr w:rsidR="00DB046C" w:rsidRPr="006B37C9" w14:paraId="0558440C" w14:textId="77777777" w:rsidTr="00262325">
        <w:trPr>
          <w:trHeight w:val="692"/>
        </w:trPr>
        <w:tc>
          <w:tcPr>
            <w:tcW w:w="4712" w:type="dxa"/>
            <w:gridSpan w:val="3"/>
            <w:shd w:val="clear" w:color="auto" w:fill="FFFFFF" w:themeFill="background1"/>
          </w:tcPr>
          <w:p w14:paraId="25CDEF4E" w14:textId="77777777" w:rsidR="00DB046C" w:rsidRPr="006B37C9" w:rsidRDefault="00DB046C" w:rsidP="00DB046C">
            <w:pPr>
              <w:rPr>
                <w:rFonts w:asciiTheme="majorHAnsi" w:hAnsiTheme="majorHAnsi" w:cstheme="majorHAnsi"/>
                <w:b/>
              </w:rPr>
            </w:pPr>
            <w:r w:rsidRPr="006B37C9">
              <w:rPr>
                <w:rFonts w:asciiTheme="majorHAnsi" w:hAnsiTheme="majorHAnsi" w:cstheme="majorHAnsi"/>
                <w:b/>
                <w:highlight w:val="cyan"/>
              </w:rPr>
              <w:t>Activity CODE:</w:t>
            </w:r>
            <w:r w:rsidRPr="006B37C9">
              <w:rPr>
                <w:rFonts w:asciiTheme="majorHAnsi" w:hAnsiTheme="majorHAnsi" w:cstheme="majorHAnsi"/>
                <w:b/>
              </w:rPr>
              <w:t xml:space="preserve"> </w:t>
            </w:r>
            <w:r w:rsidR="00262325" w:rsidRPr="006B37C9">
              <w:rPr>
                <w:rFonts w:asciiTheme="majorHAnsi" w:hAnsiTheme="majorHAnsi" w:cstheme="majorHAnsi"/>
                <w:b/>
              </w:rPr>
              <w:t>HSGI-01-__________________</w:t>
            </w:r>
          </w:p>
          <w:p w14:paraId="686256BB" w14:textId="77777777" w:rsidR="00DB046C" w:rsidRPr="006B37C9" w:rsidRDefault="00DB046C" w:rsidP="00DB046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078" w:type="dxa"/>
            <w:gridSpan w:val="4"/>
            <w:shd w:val="clear" w:color="auto" w:fill="FFFFFF" w:themeFill="background1"/>
          </w:tcPr>
          <w:p w14:paraId="1FA62425" w14:textId="77777777" w:rsidR="00DB046C" w:rsidRPr="006B37C9" w:rsidRDefault="00DB046C" w:rsidP="00DB046C">
            <w:pPr>
              <w:rPr>
                <w:rFonts w:asciiTheme="majorHAnsi" w:hAnsiTheme="majorHAnsi" w:cstheme="majorHAnsi"/>
                <w:b/>
              </w:rPr>
            </w:pPr>
            <w:r w:rsidRPr="006B37C9">
              <w:rPr>
                <w:rFonts w:asciiTheme="majorHAnsi" w:hAnsiTheme="majorHAnsi" w:cstheme="majorHAnsi"/>
                <w:b/>
                <w:highlight w:val="cyan"/>
              </w:rPr>
              <w:t>ACTIVITY TITLE:</w:t>
            </w:r>
          </w:p>
          <w:p w14:paraId="43C55B9C" w14:textId="77777777" w:rsidR="00DB046C" w:rsidRPr="006B37C9" w:rsidRDefault="00DB046C" w:rsidP="00DB046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62325" w:rsidRPr="006B37C9" w14:paraId="78C4691E" w14:textId="77777777" w:rsidTr="00E65653">
        <w:tc>
          <w:tcPr>
            <w:tcW w:w="1667" w:type="dxa"/>
            <w:shd w:val="clear" w:color="auto" w:fill="9CE0D5"/>
          </w:tcPr>
          <w:p w14:paraId="263721B4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37C9">
              <w:rPr>
                <w:rFonts w:asciiTheme="majorHAnsi" w:hAnsiTheme="majorHAnsi" w:cstheme="majorHAnsi"/>
                <w:b/>
              </w:rPr>
              <w:t>Activity Dates</w:t>
            </w:r>
          </w:p>
          <w:p w14:paraId="2C14C9B6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37C9">
              <w:rPr>
                <w:rFonts w:asciiTheme="majorHAnsi" w:hAnsiTheme="majorHAnsi" w:cstheme="majorHAnsi"/>
                <w:b/>
              </w:rPr>
              <w:t>DD/Month/YEAR</w:t>
            </w:r>
          </w:p>
        </w:tc>
        <w:tc>
          <w:tcPr>
            <w:tcW w:w="1529" w:type="dxa"/>
            <w:shd w:val="clear" w:color="auto" w:fill="9CE0D5"/>
          </w:tcPr>
          <w:p w14:paraId="348B245C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37C9">
              <w:rPr>
                <w:rFonts w:asciiTheme="majorHAnsi" w:hAnsiTheme="majorHAnsi" w:cstheme="majorHAnsi"/>
                <w:b/>
              </w:rPr>
              <w:t># Physician</w:t>
            </w:r>
          </w:p>
        </w:tc>
        <w:tc>
          <w:tcPr>
            <w:tcW w:w="1516" w:type="dxa"/>
            <w:shd w:val="clear" w:color="auto" w:fill="9CE0D5"/>
          </w:tcPr>
          <w:p w14:paraId="58FE9DB6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37C9">
              <w:rPr>
                <w:rFonts w:asciiTheme="majorHAnsi" w:hAnsiTheme="majorHAnsi" w:cstheme="majorHAnsi"/>
                <w:b/>
              </w:rPr>
              <w:t># Nurse</w:t>
            </w:r>
          </w:p>
        </w:tc>
        <w:tc>
          <w:tcPr>
            <w:tcW w:w="1534" w:type="dxa"/>
            <w:shd w:val="clear" w:color="auto" w:fill="9CE0D5"/>
          </w:tcPr>
          <w:p w14:paraId="3AF5231D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37C9">
              <w:rPr>
                <w:rFonts w:asciiTheme="majorHAnsi" w:hAnsiTheme="majorHAnsi" w:cstheme="majorHAnsi"/>
                <w:b/>
              </w:rPr>
              <w:t># Pharmacist</w:t>
            </w:r>
          </w:p>
        </w:tc>
        <w:tc>
          <w:tcPr>
            <w:tcW w:w="1518" w:type="dxa"/>
            <w:shd w:val="clear" w:color="auto" w:fill="9CE0D5"/>
          </w:tcPr>
          <w:p w14:paraId="6950DAC3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37C9">
              <w:rPr>
                <w:rFonts w:asciiTheme="majorHAnsi" w:hAnsiTheme="majorHAnsi" w:cstheme="majorHAnsi"/>
                <w:b/>
              </w:rPr>
              <w:t># Allied Health</w:t>
            </w:r>
          </w:p>
        </w:tc>
        <w:tc>
          <w:tcPr>
            <w:tcW w:w="1513" w:type="dxa"/>
            <w:shd w:val="clear" w:color="auto" w:fill="FFF2CC" w:themeFill="accent4" w:themeFillTint="33"/>
          </w:tcPr>
          <w:p w14:paraId="5DE552C4" w14:textId="77777777" w:rsidR="000D61CD" w:rsidRPr="006B37C9" w:rsidRDefault="00DB046C" w:rsidP="00DB046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37C9">
              <w:rPr>
                <w:rFonts w:asciiTheme="majorHAnsi" w:hAnsiTheme="majorHAnsi" w:cstheme="majorHAnsi"/>
                <w:b/>
              </w:rPr>
              <w:t># non-Sidra</w:t>
            </w:r>
            <w:r w:rsidR="000D61CD" w:rsidRPr="006B37C9">
              <w:rPr>
                <w:rFonts w:asciiTheme="majorHAnsi" w:hAnsiTheme="majorHAnsi" w:cstheme="majorHAnsi"/>
                <w:b/>
              </w:rPr>
              <w:t>/</w:t>
            </w:r>
          </w:p>
          <w:p w14:paraId="41A50092" w14:textId="77777777" w:rsidR="00DB046C" w:rsidRPr="006B37C9" w:rsidRDefault="000D61CD" w:rsidP="00DB046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37C9">
              <w:rPr>
                <w:rFonts w:asciiTheme="majorHAnsi" w:hAnsiTheme="majorHAnsi" w:cstheme="majorHAnsi"/>
                <w:b/>
              </w:rPr>
              <w:t>external</w:t>
            </w:r>
          </w:p>
        </w:tc>
        <w:tc>
          <w:tcPr>
            <w:tcW w:w="1513" w:type="dxa"/>
            <w:shd w:val="clear" w:color="auto" w:fill="9CE0D5"/>
          </w:tcPr>
          <w:p w14:paraId="7213B2EF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37C9">
              <w:rPr>
                <w:rFonts w:asciiTheme="majorHAnsi" w:hAnsiTheme="majorHAnsi" w:cstheme="majorHAnsi"/>
                <w:b/>
              </w:rPr>
              <w:t>Total Number Sidra &amp; Non Sidra</w:t>
            </w:r>
          </w:p>
        </w:tc>
      </w:tr>
      <w:tr w:rsidR="00E65653" w:rsidRPr="006B37C9" w14:paraId="0433424E" w14:textId="77777777" w:rsidTr="00E65653">
        <w:tc>
          <w:tcPr>
            <w:tcW w:w="1667" w:type="dxa"/>
          </w:tcPr>
          <w:p w14:paraId="22018C20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29" w:type="dxa"/>
          </w:tcPr>
          <w:p w14:paraId="30697494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58AA1A25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4" w:type="dxa"/>
          </w:tcPr>
          <w:p w14:paraId="10B9E91E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14:paraId="4730D80C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FFF2CC" w:themeFill="accent4" w:themeFillTint="33"/>
          </w:tcPr>
          <w:p w14:paraId="37DD2E62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9CE0D5"/>
          </w:tcPr>
          <w:p w14:paraId="3B494044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65653" w:rsidRPr="006B37C9" w14:paraId="0A68B29B" w14:textId="77777777" w:rsidTr="00E65653">
        <w:tc>
          <w:tcPr>
            <w:tcW w:w="1667" w:type="dxa"/>
          </w:tcPr>
          <w:p w14:paraId="3D835665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29" w:type="dxa"/>
          </w:tcPr>
          <w:p w14:paraId="72963309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0730D204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4" w:type="dxa"/>
          </w:tcPr>
          <w:p w14:paraId="76F58CBC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14:paraId="45250BB9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FFF2CC" w:themeFill="accent4" w:themeFillTint="33"/>
          </w:tcPr>
          <w:p w14:paraId="393F82C3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9CE0D5"/>
          </w:tcPr>
          <w:p w14:paraId="5488426A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65653" w:rsidRPr="006B37C9" w14:paraId="05F2EB6A" w14:textId="77777777" w:rsidTr="00E65653">
        <w:tc>
          <w:tcPr>
            <w:tcW w:w="1667" w:type="dxa"/>
          </w:tcPr>
          <w:p w14:paraId="6D988C78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29" w:type="dxa"/>
          </w:tcPr>
          <w:p w14:paraId="1051BF39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2B21A947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4" w:type="dxa"/>
          </w:tcPr>
          <w:p w14:paraId="4567CBC7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14:paraId="3A0179F8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FFF2CC" w:themeFill="accent4" w:themeFillTint="33"/>
          </w:tcPr>
          <w:p w14:paraId="65B0EF6A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9CE0D5"/>
          </w:tcPr>
          <w:p w14:paraId="4FDDAAEB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65653" w:rsidRPr="006B37C9" w14:paraId="498BBA7D" w14:textId="77777777" w:rsidTr="00E65653">
        <w:tc>
          <w:tcPr>
            <w:tcW w:w="1667" w:type="dxa"/>
          </w:tcPr>
          <w:p w14:paraId="533E0684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29" w:type="dxa"/>
          </w:tcPr>
          <w:p w14:paraId="0D8CDAF6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6FB8BD25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4" w:type="dxa"/>
          </w:tcPr>
          <w:p w14:paraId="1D3D33F9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14:paraId="4FFF90ED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FFF2CC" w:themeFill="accent4" w:themeFillTint="33"/>
          </w:tcPr>
          <w:p w14:paraId="1A67BA27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9CE0D5"/>
          </w:tcPr>
          <w:p w14:paraId="185D2CC8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65653" w:rsidRPr="006B37C9" w14:paraId="55BC882A" w14:textId="77777777" w:rsidTr="00E65653">
        <w:tc>
          <w:tcPr>
            <w:tcW w:w="1667" w:type="dxa"/>
          </w:tcPr>
          <w:p w14:paraId="107E3257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29" w:type="dxa"/>
          </w:tcPr>
          <w:p w14:paraId="545E00C8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3550D5F1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4" w:type="dxa"/>
          </w:tcPr>
          <w:p w14:paraId="792C5DDB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14:paraId="36199C8F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FFF2CC" w:themeFill="accent4" w:themeFillTint="33"/>
          </w:tcPr>
          <w:p w14:paraId="0F97F97C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9CE0D5"/>
          </w:tcPr>
          <w:p w14:paraId="544AD43A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65653" w:rsidRPr="006B37C9" w14:paraId="478D7328" w14:textId="77777777" w:rsidTr="00E65653">
        <w:tc>
          <w:tcPr>
            <w:tcW w:w="1667" w:type="dxa"/>
          </w:tcPr>
          <w:p w14:paraId="3CC09DF5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29" w:type="dxa"/>
          </w:tcPr>
          <w:p w14:paraId="44788CA8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5FB8DBE6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4" w:type="dxa"/>
          </w:tcPr>
          <w:p w14:paraId="51D902B6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14:paraId="0D49D923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FFF2CC" w:themeFill="accent4" w:themeFillTint="33"/>
          </w:tcPr>
          <w:p w14:paraId="651BBF19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9CE0D5"/>
          </w:tcPr>
          <w:p w14:paraId="747F0270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65653" w:rsidRPr="006B37C9" w14:paraId="4099A132" w14:textId="77777777" w:rsidTr="00E65653">
        <w:tc>
          <w:tcPr>
            <w:tcW w:w="1667" w:type="dxa"/>
          </w:tcPr>
          <w:p w14:paraId="188791BC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29" w:type="dxa"/>
          </w:tcPr>
          <w:p w14:paraId="23EEA8B9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15CB895E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4" w:type="dxa"/>
          </w:tcPr>
          <w:p w14:paraId="3C618B8D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14:paraId="0533871A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FFF2CC" w:themeFill="accent4" w:themeFillTint="33"/>
          </w:tcPr>
          <w:p w14:paraId="24D2B2FC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9CE0D5"/>
          </w:tcPr>
          <w:p w14:paraId="42292C69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65653" w:rsidRPr="006B37C9" w14:paraId="38126CDF" w14:textId="77777777" w:rsidTr="00E65653">
        <w:tc>
          <w:tcPr>
            <w:tcW w:w="1667" w:type="dxa"/>
          </w:tcPr>
          <w:p w14:paraId="60C9C7F7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29" w:type="dxa"/>
          </w:tcPr>
          <w:p w14:paraId="38092F8A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53718EAF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4" w:type="dxa"/>
          </w:tcPr>
          <w:p w14:paraId="467BA957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14:paraId="111C3950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FFF2CC" w:themeFill="accent4" w:themeFillTint="33"/>
          </w:tcPr>
          <w:p w14:paraId="02CF6937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9CE0D5"/>
          </w:tcPr>
          <w:p w14:paraId="6A040A77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65653" w:rsidRPr="006B37C9" w14:paraId="58F2A755" w14:textId="77777777" w:rsidTr="00E65653">
        <w:tc>
          <w:tcPr>
            <w:tcW w:w="1667" w:type="dxa"/>
          </w:tcPr>
          <w:p w14:paraId="35E7783C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29" w:type="dxa"/>
          </w:tcPr>
          <w:p w14:paraId="0BFC6BBE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6DBE189C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4" w:type="dxa"/>
          </w:tcPr>
          <w:p w14:paraId="30C3088B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14:paraId="452B7751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FFF2CC" w:themeFill="accent4" w:themeFillTint="33"/>
          </w:tcPr>
          <w:p w14:paraId="2F8D2875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9CE0D5"/>
          </w:tcPr>
          <w:p w14:paraId="5555D5A9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65653" w:rsidRPr="006B37C9" w14:paraId="25A3EE95" w14:textId="77777777" w:rsidTr="00E65653">
        <w:tc>
          <w:tcPr>
            <w:tcW w:w="1667" w:type="dxa"/>
          </w:tcPr>
          <w:p w14:paraId="700A5A24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29" w:type="dxa"/>
          </w:tcPr>
          <w:p w14:paraId="5831175B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6E59D6B2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4" w:type="dxa"/>
          </w:tcPr>
          <w:p w14:paraId="078E664D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14:paraId="7CF7405B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FFF2CC" w:themeFill="accent4" w:themeFillTint="33"/>
          </w:tcPr>
          <w:p w14:paraId="346CDF97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9CE0D5"/>
          </w:tcPr>
          <w:p w14:paraId="4FCA797F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65653" w:rsidRPr="006B37C9" w14:paraId="54B0A9F7" w14:textId="77777777" w:rsidTr="00E65653">
        <w:tc>
          <w:tcPr>
            <w:tcW w:w="1667" w:type="dxa"/>
          </w:tcPr>
          <w:p w14:paraId="1D047DC2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29" w:type="dxa"/>
          </w:tcPr>
          <w:p w14:paraId="505934B9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6" w:type="dxa"/>
          </w:tcPr>
          <w:p w14:paraId="09486E5C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4" w:type="dxa"/>
          </w:tcPr>
          <w:p w14:paraId="3ABE6809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14:paraId="35A9E5FB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FFF2CC" w:themeFill="accent4" w:themeFillTint="33"/>
          </w:tcPr>
          <w:p w14:paraId="51E89750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3" w:type="dxa"/>
            <w:shd w:val="clear" w:color="auto" w:fill="9CE0D5"/>
          </w:tcPr>
          <w:p w14:paraId="6301BCB0" w14:textId="77777777" w:rsidR="00DB046C" w:rsidRPr="006B37C9" w:rsidRDefault="00DB046C" w:rsidP="00DB0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8755681" w14:textId="77777777" w:rsidR="00DB046C" w:rsidRPr="006B37C9" w:rsidRDefault="00DB046C" w:rsidP="00AA67F9">
      <w:pPr>
        <w:shd w:val="clear" w:color="auto" w:fill="FFFFFF" w:themeFill="background1"/>
        <w:rPr>
          <w:rFonts w:asciiTheme="majorHAnsi" w:hAnsiTheme="majorHAnsi" w:cstheme="majorHAnsi"/>
          <w:color w:val="FF0000"/>
          <w:highlight w:val="cyan"/>
        </w:rPr>
      </w:pPr>
      <w:r w:rsidRPr="006B37C9">
        <w:rPr>
          <w:rFonts w:asciiTheme="majorHAnsi" w:hAnsiTheme="majorHAnsi" w:cstheme="majorHAnsi"/>
          <w:highlight w:val="cyan"/>
        </w:rPr>
        <w:t>Indicate any sou</w:t>
      </w:r>
      <w:r w:rsidR="00AA67F9" w:rsidRPr="006B37C9">
        <w:rPr>
          <w:rFonts w:asciiTheme="majorHAnsi" w:hAnsiTheme="majorHAnsi" w:cstheme="majorHAnsi"/>
          <w:highlight w:val="cyan"/>
        </w:rPr>
        <w:t xml:space="preserve">rce of financial/in-kind </w:t>
      </w:r>
      <w:r w:rsidRPr="006B37C9">
        <w:rPr>
          <w:rFonts w:asciiTheme="majorHAnsi" w:hAnsiTheme="majorHAnsi" w:cstheme="majorHAnsi"/>
          <w:highlight w:val="cyan"/>
        </w:rPr>
        <w:t>support from each sponsor</w:t>
      </w:r>
      <w:r w:rsidR="00AA67F9" w:rsidRPr="006B37C9">
        <w:rPr>
          <w:rFonts w:asciiTheme="majorHAnsi" w:hAnsiTheme="majorHAnsi" w:cstheme="majorHAnsi"/>
          <w:color w:val="FF0000"/>
          <w:highlight w:val="cyan"/>
        </w:rPr>
        <w:t xml:space="preserve">. </w:t>
      </w:r>
      <w:r w:rsidR="00AA67F9" w:rsidRPr="006B37C9">
        <w:rPr>
          <w:rFonts w:asciiTheme="majorHAnsi" w:hAnsiTheme="majorHAnsi" w:cstheme="majorHAnsi"/>
          <w:color w:val="FF0000"/>
          <w:highlight w:val="cyan"/>
        </w:rPr>
        <w:br/>
        <w:t xml:space="preserve">Joint Accreditation does not allow in-kind support. </w:t>
      </w:r>
      <w:proofErr w:type="gramStart"/>
      <w:r w:rsidR="00AA67F9" w:rsidRPr="006B37C9">
        <w:rPr>
          <w:rFonts w:asciiTheme="majorHAnsi" w:hAnsiTheme="majorHAnsi" w:cstheme="majorHAnsi"/>
          <w:color w:val="FF0000"/>
          <w:highlight w:val="cyan"/>
        </w:rPr>
        <w:t>A financial</w:t>
      </w:r>
      <w:proofErr w:type="gramEnd"/>
      <w:r w:rsidR="00AA67F9" w:rsidRPr="006B37C9">
        <w:rPr>
          <w:rFonts w:asciiTheme="majorHAnsi" w:hAnsiTheme="majorHAnsi" w:cstheme="majorHAnsi"/>
          <w:color w:val="FF0000"/>
          <w:highlight w:val="cyan"/>
        </w:rPr>
        <w:t xml:space="preserve"> value has to be attributed to all </w:t>
      </w:r>
      <w:proofErr w:type="gramStart"/>
      <w:r w:rsidR="00AA67F9" w:rsidRPr="006B37C9">
        <w:rPr>
          <w:rFonts w:asciiTheme="majorHAnsi" w:hAnsiTheme="majorHAnsi" w:cstheme="majorHAnsi"/>
          <w:color w:val="FF0000"/>
          <w:highlight w:val="cyan"/>
        </w:rPr>
        <w:t>services.</w:t>
      </w:r>
      <w:r w:rsidR="00557882" w:rsidRPr="006B37C9">
        <w:rPr>
          <w:rFonts w:asciiTheme="majorHAnsi" w:hAnsiTheme="majorHAnsi" w:cstheme="majorHAnsi"/>
          <w:color w:val="FF0000"/>
          <w:highlight w:val="yellow"/>
        </w:rPr>
        <w:t>*</w:t>
      </w:r>
      <w:proofErr w:type="gramEnd"/>
      <w:r w:rsidR="00AA67F9" w:rsidRPr="006B37C9">
        <w:rPr>
          <w:rFonts w:asciiTheme="majorHAnsi" w:hAnsiTheme="majorHAnsi" w:cstheme="majorHAnsi"/>
          <w:color w:val="FF0000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35"/>
        <w:gridCol w:w="4770"/>
        <w:gridCol w:w="1890"/>
      </w:tblGrid>
      <w:tr w:rsidR="00DB046C" w:rsidRPr="006B37C9" w14:paraId="74382E0B" w14:textId="77777777" w:rsidTr="00970FFF">
        <w:tc>
          <w:tcPr>
            <w:tcW w:w="4135" w:type="dxa"/>
            <w:shd w:val="clear" w:color="auto" w:fill="FFF2CC" w:themeFill="accent4" w:themeFillTint="33"/>
          </w:tcPr>
          <w:p w14:paraId="68844A4F" w14:textId="77777777" w:rsidR="00DB046C" w:rsidRPr="006B37C9" w:rsidRDefault="001A1A09" w:rsidP="001A1A09">
            <w:pPr>
              <w:rPr>
                <w:rFonts w:asciiTheme="majorHAnsi" w:hAnsiTheme="majorHAnsi" w:cstheme="majorHAnsi"/>
                <w:b/>
                <w:bCs/>
              </w:rPr>
            </w:pPr>
            <w:r w:rsidRPr="006B37C9">
              <w:rPr>
                <w:rFonts w:asciiTheme="majorHAnsi" w:hAnsiTheme="majorHAnsi" w:cstheme="majorHAnsi"/>
                <w:b/>
                <w:bCs/>
              </w:rPr>
              <w:t xml:space="preserve">Name of Commercial </w:t>
            </w:r>
            <w:r w:rsidR="00970FFF" w:rsidRPr="006B37C9">
              <w:rPr>
                <w:rFonts w:asciiTheme="majorHAnsi" w:hAnsiTheme="majorHAnsi" w:cstheme="majorHAnsi"/>
                <w:b/>
                <w:bCs/>
              </w:rPr>
              <w:t>Support</w:t>
            </w:r>
            <w:r w:rsidR="00557882" w:rsidRPr="006B37C9">
              <w:rPr>
                <w:rFonts w:asciiTheme="majorHAnsi" w:hAnsiTheme="majorHAnsi" w:cstheme="majorHAnsi"/>
                <w:highlight w:val="yellow"/>
              </w:rPr>
              <w:t>*</w:t>
            </w:r>
            <w:r w:rsidR="00FA690D" w:rsidRPr="006B37C9">
              <w:rPr>
                <w:rFonts w:asciiTheme="majorHAnsi" w:hAnsiTheme="majorHAnsi" w:cstheme="majorHAnsi"/>
                <w:highlight w:val="yellow"/>
              </w:rPr>
              <w:t>*</w:t>
            </w:r>
          </w:p>
        </w:tc>
        <w:tc>
          <w:tcPr>
            <w:tcW w:w="4770" w:type="dxa"/>
            <w:shd w:val="clear" w:color="auto" w:fill="FFF2CC" w:themeFill="accent4" w:themeFillTint="33"/>
          </w:tcPr>
          <w:p w14:paraId="3623A26D" w14:textId="77777777" w:rsidR="00DB046C" w:rsidRPr="006B37C9" w:rsidRDefault="00557882" w:rsidP="001A1A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37C9">
              <w:rPr>
                <w:rFonts w:asciiTheme="majorHAnsi" w:hAnsiTheme="majorHAnsi" w:cstheme="majorHAnsi"/>
                <w:b/>
                <w:bCs/>
              </w:rPr>
              <w:t xml:space="preserve">Type of support </w:t>
            </w:r>
            <w:r w:rsidR="00DB046C" w:rsidRPr="006B37C9">
              <w:rPr>
                <w:rFonts w:asciiTheme="majorHAnsi" w:hAnsiTheme="majorHAnsi" w:cstheme="majorHAnsi"/>
                <w:b/>
                <w:bCs/>
              </w:rPr>
              <w:t xml:space="preserve">e.g. </w:t>
            </w:r>
            <w:r w:rsidR="001A1A09" w:rsidRPr="006B37C9">
              <w:rPr>
                <w:rFonts w:asciiTheme="majorHAnsi" w:hAnsiTheme="majorHAnsi" w:cstheme="majorHAnsi"/>
                <w:b/>
                <w:bCs/>
              </w:rPr>
              <w:br/>
            </w:r>
            <w:r w:rsidR="00DB046C" w:rsidRPr="006B37C9">
              <w:rPr>
                <w:rFonts w:asciiTheme="majorHAnsi" w:hAnsiTheme="majorHAnsi" w:cstheme="majorHAnsi"/>
                <w:b/>
                <w:bCs/>
              </w:rPr>
              <w:t>v</w:t>
            </w:r>
            <w:r w:rsidRPr="006B37C9">
              <w:rPr>
                <w:rFonts w:asciiTheme="majorHAnsi" w:hAnsiTheme="majorHAnsi" w:cstheme="majorHAnsi"/>
                <w:b/>
                <w:bCs/>
              </w:rPr>
              <w:t xml:space="preserve">enue, catering, flights, </w:t>
            </w:r>
            <w:r w:rsidR="001A1A09" w:rsidRPr="006B37C9">
              <w:rPr>
                <w:rFonts w:asciiTheme="majorHAnsi" w:hAnsiTheme="majorHAnsi" w:cstheme="majorHAnsi"/>
                <w:b/>
                <w:bCs/>
              </w:rPr>
              <w:t>financial grant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101AEE64" w14:textId="77777777" w:rsidR="00DB046C" w:rsidRPr="006B37C9" w:rsidRDefault="00DB046C" w:rsidP="00DB046C">
            <w:pPr>
              <w:rPr>
                <w:rFonts w:asciiTheme="majorHAnsi" w:hAnsiTheme="majorHAnsi" w:cstheme="majorHAnsi"/>
                <w:b/>
                <w:bCs/>
              </w:rPr>
            </w:pPr>
            <w:r w:rsidRPr="006B37C9">
              <w:rPr>
                <w:rFonts w:asciiTheme="majorHAnsi" w:hAnsiTheme="majorHAnsi" w:cstheme="majorHAnsi"/>
                <w:b/>
                <w:bCs/>
              </w:rPr>
              <w:t>QAR</w:t>
            </w:r>
            <w:r w:rsidR="00970FFF" w:rsidRPr="006B37C9">
              <w:rPr>
                <w:rFonts w:asciiTheme="majorHAnsi" w:hAnsiTheme="majorHAnsi" w:cstheme="majorHAnsi"/>
                <w:b/>
                <w:bCs/>
              </w:rPr>
              <w:t xml:space="preserve"> or N/A</w:t>
            </w:r>
          </w:p>
        </w:tc>
      </w:tr>
      <w:tr w:rsidR="00DB046C" w:rsidRPr="006B37C9" w14:paraId="633D9877" w14:textId="77777777" w:rsidTr="00970FFF">
        <w:tc>
          <w:tcPr>
            <w:tcW w:w="4135" w:type="dxa"/>
          </w:tcPr>
          <w:p w14:paraId="2A4B5349" w14:textId="77777777" w:rsidR="00DB046C" w:rsidRPr="006B37C9" w:rsidRDefault="00FA690D" w:rsidP="00970FFF">
            <w:pPr>
              <w:spacing w:before="60" w:after="60"/>
              <w:rPr>
                <w:rFonts w:asciiTheme="majorHAnsi" w:hAnsiTheme="majorHAnsi" w:cstheme="majorHAnsi"/>
              </w:rPr>
            </w:pPr>
            <w:r w:rsidRPr="006B37C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770" w:type="dxa"/>
          </w:tcPr>
          <w:p w14:paraId="26C6D197" w14:textId="77777777" w:rsidR="00DB046C" w:rsidRPr="006B37C9" w:rsidRDefault="00DB046C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14:paraId="34635EEE" w14:textId="77777777" w:rsidR="00DB046C" w:rsidRPr="006B37C9" w:rsidRDefault="00DB046C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  <w:tr w:rsidR="00FA690D" w:rsidRPr="006B37C9" w14:paraId="73C918BD" w14:textId="77777777" w:rsidTr="00970FFF">
        <w:tc>
          <w:tcPr>
            <w:tcW w:w="4135" w:type="dxa"/>
          </w:tcPr>
          <w:p w14:paraId="4D0EFC6C" w14:textId="77777777" w:rsidR="00FA690D" w:rsidRPr="006B37C9" w:rsidRDefault="00FA690D" w:rsidP="00970FFF">
            <w:pPr>
              <w:spacing w:before="60" w:after="60"/>
              <w:rPr>
                <w:rFonts w:asciiTheme="majorHAnsi" w:hAnsiTheme="majorHAnsi" w:cstheme="majorHAnsi"/>
              </w:rPr>
            </w:pPr>
            <w:r w:rsidRPr="006B37C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770" w:type="dxa"/>
          </w:tcPr>
          <w:p w14:paraId="52F6AA5A" w14:textId="77777777" w:rsidR="00FA690D" w:rsidRPr="006B37C9" w:rsidRDefault="00FA690D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14:paraId="5BF226D8" w14:textId="77777777" w:rsidR="00FA690D" w:rsidRPr="006B37C9" w:rsidRDefault="00FA690D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  <w:tr w:rsidR="00DB046C" w:rsidRPr="006B37C9" w14:paraId="40EB32F8" w14:textId="77777777" w:rsidTr="00970FFF">
        <w:tc>
          <w:tcPr>
            <w:tcW w:w="4135" w:type="dxa"/>
          </w:tcPr>
          <w:p w14:paraId="04C6F690" w14:textId="77777777" w:rsidR="00DB046C" w:rsidRPr="006B37C9" w:rsidRDefault="00FA690D" w:rsidP="00970FFF">
            <w:pPr>
              <w:spacing w:before="60" w:after="60"/>
              <w:rPr>
                <w:rFonts w:asciiTheme="majorHAnsi" w:hAnsiTheme="majorHAnsi" w:cstheme="majorHAnsi"/>
              </w:rPr>
            </w:pPr>
            <w:r w:rsidRPr="006B37C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4770" w:type="dxa"/>
          </w:tcPr>
          <w:p w14:paraId="5FED9501" w14:textId="77777777" w:rsidR="00DB046C" w:rsidRPr="006B37C9" w:rsidRDefault="00DB046C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14:paraId="387A2506" w14:textId="77777777" w:rsidR="00DB046C" w:rsidRPr="006B37C9" w:rsidRDefault="00DB046C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  <w:tr w:rsidR="00DB046C" w:rsidRPr="006B37C9" w14:paraId="08863661" w14:textId="77777777" w:rsidTr="00970FFF">
        <w:trPr>
          <w:trHeight w:val="530"/>
        </w:trPr>
        <w:tc>
          <w:tcPr>
            <w:tcW w:w="4135" w:type="dxa"/>
            <w:shd w:val="clear" w:color="auto" w:fill="FFF2CC" w:themeFill="accent4" w:themeFillTint="33"/>
          </w:tcPr>
          <w:p w14:paraId="1A0F1B21" w14:textId="77777777" w:rsidR="00DB046C" w:rsidRPr="006B37C9" w:rsidRDefault="00970FFF" w:rsidP="00970FFF">
            <w:pPr>
              <w:spacing w:before="60" w:after="60"/>
              <w:rPr>
                <w:rFonts w:asciiTheme="majorHAnsi" w:hAnsiTheme="majorHAnsi" w:cstheme="majorHAnsi"/>
                <w:b/>
                <w:bCs/>
              </w:rPr>
            </w:pPr>
            <w:r w:rsidRPr="006B37C9">
              <w:rPr>
                <w:rFonts w:asciiTheme="majorHAnsi" w:hAnsiTheme="majorHAnsi" w:cstheme="majorHAnsi"/>
                <w:b/>
                <w:bCs/>
              </w:rPr>
              <w:t>Total Non-Commercial Support</w:t>
            </w:r>
            <w:r w:rsidR="001A1A09" w:rsidRPr="006B37C9">
              <w:rPr>
                <w:rFonts w:asciiTheme="majorHAnsi" w:hAnsiTheme="majorHAnsi" w:cstheme="majorHAnsi"/>
                <w:b/>
                <w:bCs/>
                <w:highlight w:val="yellow"/>
              </w:rPr>
              <w:t>*</w:t>
            </w:r>
            <w:r w:rsidR="00FA690D" w:rsidRPr="006B37C9">
              <w:rPr>
                <w:rFonts w:asciiTheme="majorHAnsi" w:hAnsiTheme="majorHAnsi" w:cstheme="majorHAnsi"/>
                <w:b/>
                <w:bCs/>
                <w:highlight w:val="yellow"/>
              </w:rPr>
              <w:t>**</w:t>
            </w:r>
          </w:p>
        </w:tc>
        <w:tc>
          <w:tcPr>
            <w:tcW w:w="4770" w:type="dxa"/>
            <w:shd w:val="clear" w:color="auto" w:fill="FFF2CC" w:themeFill="accent4" w:themeFillTint="33"/>
          </w:tcPr>
          <w:p w14:paraId="50907BF5" w14:textId="77777777" w:rsidR="00DB046C" w:rsidRPr="006B37C9" w:rsidRDefault="00970FFF" w:rsidP="00970FFF">
            <w:pPr>
              <w:spacing w:before="60" w:after="60"/>
              <w:rPr>
                <w:rFonts w:asciiTheme="majorHAnsi" w:hAnsiTheme="majorHAnsi" w:cstheme="majorHAnsi"/>
                <w:b/>
                <w:bCs/>
              </w:rPr>
            </w:pPr>
            <w:r w:rsidRPr="006B37C9">
              <w:rPr>
                <w:rFonts w:asciiTheme="majorHAnsi" w:hAnsiTheme="majorHAnsi" w:cstheme="majorHAnsi"/>
                <w:b/>
                <w:bCs/>
              </w:rPr>
              <w:t>Notes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51F03DF8" w14:textId="77777777" w:rsidR="00DB046C" w:rsidRPr="006B37C9" w:rsidRDefault="00970FFF" w:rsidP="00970FFF">
            <w:pPr>
              <w:spacing w:before="60" w:after="60"/>
              <w:rPr>
                <w:rFonts w:asciiTheme="majorHAnsi" w:hAnsiTheme="majorHAnsi" w:cstheme="majorHAnsi"/>
                <w:b/>
                <w:bCs/>
              </w:rPr>
            </w:pPr>
            <w:r w:rsidRPr="006B37C9">
              <w:rPr>
                <w:rFonts w:asciiTheme="majorHAnsi" w:hAnsiTheme="majorHAnsi" w:cstheme="majorHAnsi"/>
                <w:b/>
                <w:bCs/>
              </w:rPr>
              <w:t>QAR or N/A</w:t>
            </w:r>
          </w:p>
        </w:tc>
      </w:tr>
      <w:tr w:rsidR="00DB046C" w:rsidRPr="006B37C9" w14:paraId="527D2750" w14:textId="77777777" w:rsidTr="00970FFF">
        <w:tc>
          <w:tcPr>
            <w:tcW w:w="4135" w:type="dxa"/>
          </w:tcPr>
          <w:p w14:paraId="1FE0CE34" w14:textId="77777777" w:rsidR="00DB046C" w:rsidRPr="006B37C9" w:rsidRDefault="00970FFF" w:rsidP="00970FFF">
            <w:pPr>
              <w:spacing w:before="60" w:after="60"/>
              <w:rPr>
                <w:rFonts w:asciiTheme="majorHAnsi" w:hAnsiTheme="majorHAnsi" w:cstheme="majorHAnsi"/>
                <w:b/>
                <w:bCs/>
              </w:rPr>
            </w:pPr>
            <w:r w:rsidRPr="006B37C9">
              <w:rPr>
                <w:rFonts w:asciiTheme="majorHAnsi" w:hAnsiTheme="majorHAnsi" w:cstheme="majorHAnsi"/>
                <w:b/>
                <w:bCs/>
              </w:rPr>
              <w:t>1. Total Advertising and Exhibit Income</w:t>
            </w:r>
          </w:p>
        </w:tc>
        <w:tc>
          <w:tcPr>
            <w:tcW w:w="4770" w:type="dxa"/>
          </w:tcPr>
          <w:p w14:paraId="0E5365C1" w14:textId="77777777" w:rsidR="00DB046C" w:rsidRPr="006B37C9" w:rsidRDefault="00DB046C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14:paraId="30734DD1" w14:textId="77777777" w:rsidR="00DB046C" w:rsidRPr="006B37C9" w:rsidRDefault="00DB046C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  <w:tr w:rsidR="001A1A09" w:rsidRPr="006B37C9" w14:paraId="0E26C943" w14:textId="77777777" w:rsidTr="00970FFF">
        <w:tc>
          <w:tcPr>
            <w:tcW w:w="4135" w:type="dxa"/>
          </w:tcPr>
          <w:p w14:paraId="265A007B" w14:textId="77777777" w:rsidR="001A1A09" w:rsidRPr="006B37C9" w:rsidRDefault="00FA690D" w:rsidP="00970FFF">
            <w:pPr>
              <w:spacing w:before="60" w:after="60"/>
              <w:rPr>
                <w:rFonts w:asciiTheme="majorHAnsi" w:hAnsiTheme="majorHAnsi" w:cstheme="majorHAnsi"/>
                <w:b/>
                <w:bCs/>
              </w:rPr>
            </w:pPr>
            <w:r w:rsidRPr="006B37C9">
              <w:rPr>
                <w:rFonts w:asciiTheme="majorHAnsi" w:hAnsiTheme="majorHAnsi" w:cstheme="majorHAnsi"/>
                <w:b/>
                <w:bCs/>
              </w:rPr>
              <w:t>2.</w:t>
            </w:r>
            <w:r w:rsidR="00970FFF" w:rsidRPr="006B37C9">
              <w:rPr>
                <w:rFonts w:asciiTheme="majorHAnsi" w:hAnsiTheme="majorHAnsi" w:cstheme="majorHAnsi"/>
                <w:b/>
                <w:bCs/>
              </w:rPr>
              <w:t xml:space="preserve"> Total Registration Fees</w:t>
            </w:r>
          </w:p>
        </w:tc>
        <w:tc>
          <w:tcPr>
            <w:tcW w:w="4770" w:type="dxa"/>
          </w:tcPr>
          <w:p w14:paraId="65D12F0C" w14:textId="77777777" w:rsidR="001A1A09" w:rsidRPr="006B37C9" w:rsidRDefault="001A1A09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14:paraId="2506BA53" w14:textId="77777777" w:rsidR="001A1A09" w:rsidRPr="006B37C9" w:rsidRDefault="001A1A09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  <w:tr w:rsidR="00970FFF" w:rsidRPr="006B37C9" w14:paraId="263ED452" w14:textId="77777777" w:rsidTr="00970FFF">
        <w:tc>
          <w:tcPr>
            <w:tcW w:w="4135" w:type="dxa"/>
          </w:tcPr>
          <w:p w14:paraId="0103D148" w14:textId="77777777" w:rsidR="00970FFF" w:rsidRPr="006B37C9" w:rsidRDefault="00970FFF" w:rsidP="00970FFF">
            <w:pPr>
              <w:spacing w:before="60" w:after="60"/>
              <w:rPr>
                <w:rFonts w:asciiTheme="majorHAnsi" w:hAnsiTheme="majorHAnsi" w:cstheme="majorHAnsi"/>
                <w:b/>
                <w:bCs/>
              </w:rPr>
            </w:pPr>
            <w:r w:rsidRPr="006B37C9">
              <w:rPr>
                <w:rFonts w:asciiTheme="majorHAnsi" w:hAnsiTheme="majorHAnsi" w:cstheme="majorHAnsi"/>
                <w:b/>
                <w:bCs/>
              </w:rPr>
              <w:t>3. Total Government Monetary Grants</w:t>
            </w:r>
          </w:p>
        </w:tc>
        <w:tc>
          <w:tcPr>
            <w:tcW w:w="4770" w:type="dxa"/>
          </w:tcPr>
          <w:p w14:paraId="0A8064A4" w14:textId="77777777" w:rsidR="00970FFF" w:rsidRPr="006B37C9" w:rsidRDefault="00970FFF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14:paraId="7AA1A4DE" w14:textId="77777777" w:rsidR="00970FFF" w:rsidRPr="006B37C9" w:rsidRDefault="00970FFF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  <w:tr w:rsidR="00970FFF" w:rsidRPr="006B37C9" w14:paraId="4F12A127" w14:textId="77777777" w:rsidTr="00970FFF">
        <w:tc>
          <w:tcPr>
            <w:tcW w:w="4135" w:type="dxa"/>
          </w:tcPr>
          <w:p w14:paraId="53640CCE" w14:textId="77777777" w:rsidR="00970FFF" w:rsidRPr="006B37C9" w:rsidRDefault="00970FFF" w:rsidP="00970FFF">
            <w:pPr>
              <w:spacing w:before="60" w:after="60"/>
              <w:rPr>
                <w:rFonts w:asciiTheme="majorHAnsi" w:hAnsiTheme="majorHAnsi" w:cstheme="majorHAnsi"/>
                <w:b/>
                <w:bCs/>
              </w:rPr>
            </w:pPr>
            <w:r w:rsidRPr="006B37C9">
              <w:rPr>
                <w:rFonts w:asciiTheme="majorHAnsi" w:hAnsiTheme="majorHAnsi" w:cstheme="majorHAnsi"/>
                <w:b/>
                <w:bCs/>
              </w:rPr>
              <w:t>4. Total Private Monetary Donations</w:t>
            </w:r>
          </w:p>
        </w:tc>
        <w:tc>
          <w:tcPr>
            <w:tcW w:w="4770" w:type="dxa"/>
          </w:tcPr>
          <w:p w14:paraId="404C0B76" w14:textId="77777777" w:rsidR="00970FFF" w:rsidRPr="006B37C9" w:rsidRDefault="00970FFF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14:paraId="4060726D" w14:textId="77777777" w:rsidR="00970FFF" w:rsidRPr="006B37C9" w:rsidRDefault="00970FFF" w:rsidP="00970FFF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8BD420B" w14:textId="77777777" w:rsidR="00970FFF" w:rsidRPr="006B37C9" w:rsidRDefault="00970FFF" w:rsidP="00970FFF">
      <w:pPr>
        <w:pStyle w:val="ListParagraph"/>
        <w:spacing w:before="120" w:after="120"/>
        <w:rPr>
          <w:rFonts w:asciiTheme="majorHAnsi" w:hAnsiTheme="majorHAnsi" w:cstheme="majorHAnsi"/>
          <w:lang w:val="en"/>
        </w:rPr>
      </w:pPr>
    </w:p>
    <w:p w14:paraId="2F9B508D" w14:textId="77777777" w:rsidR="00970FFF" w:rsidRPr="006B37C9" w:rsidRDefault="00970FFF" w:rsidP="00970FFF">
      <w:pPr>
        <w:rPr>
          <w:rFonts w:asciiTheme="majorHAnsi" w:hAnsiTheme="majorHAnsi" w:cstheme="majorHAnsi"/>
          <w:lang w:val="en"/>
        </w:rPr>
      </w:pPr>
    </w:p>
    <w:p w14:paraId="746DFFAB" w14:textId="77777777" w:rsidR="00557882" w:rsidRPr="006B37C9" w:rsidRDefault="00557882" w:rsidP="0055788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"/>
        </w:rPr>
      </w:pPr>
      <w:r w:rsidRPr="006B37C9">
        <w:rPr>
          <w:rFonts w:asciiTheme="majorHAnsi" w:hAnsiTheme="majorHAnsi" w:cstheme="majorHAnsi"/>
          <w:color w:val="FF0000"/>
          <w:highlight w:val="yellow"/>
          <w:lang w:val="en"/>
        </w:rPr>
        <w:t>*</w:t>
      </w:r>
      <w:r w:rsidRPr="006B37C9">
        <w:rPr>
          <w:rFonts w:asciiTheme="majorHAnsi" w:hAnsiTheme="majorHAnsi" w:cstheme="majorHAnsi"/>
          <w:lang w:val="en"/>
        </w:rPr>
        <w:t xml:space="preserve">Financial support includes grants, funding for venues, catering and flights – </w:t>
      </w:r>
      <w:r w:rsidRPr="006B37C9">
        <w:rPr>
          <w:rFonts w:asciiTheme="majorHAnsi" w:hAnsiTheme="majorHAnsi" w:cstheme="majorHAnsi"/>
          <w:color w:val="FF0000"/>
          <w:lang w:val="en"/>
        </w:rPr>
        <w:t xml:space="preserve">this is </w:t>
      </w:r>
      <w:r w:rsidRPr="006B37C9">
        <w:rPr>
          <w:rFonts w:asciiTheme="majorHAnsi" w:hAnsiTheme="majorHAnsi" w:cstheme="majorHAnsi"/>
          <w:b/>
          <w:bCs/>
          <w:color w:val="FF0000"/>
          <w:u w:val="single"/>
          <w:lang w:val="en"/>
        </w:rPr>
        <w:t>not</w:t>
      </w:r>
      <w:r w:rsidRPr="006B37C9">
        <w:rPr>
          <w:rFonts w:asciiTheme="majorHAnsi" w:hAnsiTheme="majorHAnsi" w:cstheme="majorHAnsi"/>
          <w:color w:val="FF0000"/>
          <w:lang w:val="en"/>
        </w:rPr>
        <w:t xml:space="preserve"> in-kind support.</w:t>
      </w:r>
    </w:p>
    <w:p w14:paraId="3AF64A24" w14:textId="77777777" w:rsidR="00A720B5" w:rsidRPr="006B37C9" w:rsidRDefault="00FA690D" w:rsidP="00E86496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  <w:lang w:val="en"/>
        </w:rPr>
      </w:pPr>
      <w:r w:rsidRPr="006B37C9">
        <w:rPr>
          <w:rFonts w:asciiTheme="majorHAnsi" w:hAnsiTheme="majorHAnsi" w:cstheme="majorHAnsi"/>
          <w:b/>
          <w:bCs/>
          <w:highlight w:val="yellow"/>
          <w:lang w:val="en"/>
        </w:rPr>
        <w:t>*</w:t>
      </w:r>
      <w:r w:rsidR="00E86496" w:rsidRPr="006B37C9">
        <w:rPr>
          <w:rFonts w:asciiTheme="majorHAnsi" w:hAnsiTheme="majorHAnsi" w:cstheme="majorHAnsi"/>
          <w:b/>
          <w:bCs/>
          <w:highlight w:val="yellow"/>
          <w:lang w:val="en"/>
        </w:rPr>
        <w:t>*</w:t>
      </w:r>
      <w:r w:rsidR="00A720B5" w:rsidRPr="006B37C9">
        <w:rPr>
          <w:rFonts w:asciiTheme="majorHAnsi" w:hAnsiTheme="majorHAnsi" w:cstheme="majorHAnsi"/>
          <w:b/>
          <w:bCs/>
          <w:lang w:val="en"/>
        </w:rPr>
        <w:t xml:space="preserve">Commercial </w:t>
      </w:r>
      <w:r w:rsidR="00E86496" w:rsidRPr="006B37C9">
        <w:rPr>
          <w:rFonts w:asciiTheme="majorHAnsi" w:hAnsiTheme="majorHAnsi" w:cstheme="majorHAnsi"/>
          <w:b/>
          <w:bCs/>
          <w:lang w:val="en"/>
        </w:rPr>
        <w:t>S</w:t>
      </w:r>
      <w:r w:rsidRPr="006B37C9">
        <w:rPr>
          <w:rFonts w:asciiTheme="majorHAnsi" w:hAnsiTheme="majorHAnsi" w:cstheme="majorHAnsi"/>
          <w:b/>
          <w:bCs/>
          <w:lang w:val="en"/>
        </w:rPr>
        <w:t>ponsors</w:t>
      </w:r>
      <w:r w:rsidR="00A720B5" w:rsidRPr="006B37C9">
        <w:rPr>
          <w:rFonts w:asciiTheme="majorHAnsi" w:hAnsiTheme="majorHAnsi" w:cstheme="majorHAnsi"/>
          <w:lang w:val="en"/>
        </w:rPr>
        <w:t xml:space="preserve">: </w:t>
      </w:r>
      <w:r w:rsidR="00E86496" w:rsidRPr="006B37C9">
        <w:rPr>
          <w:rFonts w:asciiTheme="majorHAnsi" w:hAnsiTheme="majorHAnsi" w:cstheme="majorHAnsi"/>
          <w:lang w:val="en"/>
        </w:rPr>
        <w:t>e.g.</w:t>
      </w:r>
      <w:r w:rsidR="00A720B5" w:rsidRPr="006B37C9">
        <w:rPr>
          <w:rFonts w:asciiTheme="majorHAnsi" w:hAnsiTheme="majorHAnsi" w:cstheme="majorHAnsi"/>
          <w:lang w:val="en"/>
        </w:rPr>
        <w:t xml:space="preserve"> pharmaceutical companies that sell products (drugs) and services.</w:t>
      </w:r>
    </w:p>
    <w:p w14:paraId="15872D35" w14:textId="77777777" w:rsidR="00CC3AF1" w:rsidRPr="006B37C9" w:rsidRDefault="00557882" w:rsidP="00970FF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"/>
        </w:rPr>
      </w:pPr>
      <w:r w:rsidRPr="006B37C9">
        <w:rPr>
          <w:rFonts w:asciiTheme="majorHAnsi" w:hAnsiTheme="majorHAnsi" w:cstheme="majorHAnsi"/>
          <w:b/>
          <w:bCs/>
          <w:highlight w:val="yellow"/>
          <w:lang w:val="en"/>
        </w:rPr>
        <w:t>*</w:t>
      </w:r>
      <w:r w:rsidR="00E86496" w:rsidRPr="006B37C9">
        <w:rPr>
          <w:rFonts w:asciiTheme="majorHAnsi" w:hAnsiTheme="majorHAnsi" w:cstheme="majorHAnsi"/>
          <w:b/>
          <w:bCs/>
          <w:highlight w:val="yellow"/>
          <w:lang w:val="en"/>
        </w:rPr>
        <w:t>**</w:t>
      </w:r>
      <w:r w:rsidR="00DB046C" w:rsidRPr="006B37C9">
        <w:rPr>
          <w:rFonts w:asciiTheme="majorHAnsi" w:hAnsiTheme="majorHAnsi" w:cstheme="majorHAnsi"/>
          <w:b/>
          <w:bCs/>
          <w:lang w:val="en"/>
        </w:rPr>
        <w:t>No</w:t>
      </w:r>
      <w:r w:rsidR="00E86496" w:rsidRPr="006B37C9">
        <w:rPr>
          <w:rFonts w:asciiTheme="majorHAnsi" w:hAnsiTheme="majorHAnsi" w:cstheme="majorHAnsi"/>
          <w:b/>
          <w:bCs/>
          <w:lang w:val="en"/>
        </w:rPr>
        <w:t>n-Co</w:t>
      </w:r>
      <w:r w:rsidRPr="006B37C9">
        <w:rPr>
          <w:rFonts w:asciiTheme="majorHAnsi" w:hAnsiTheme="majorHAnsi" w:cstheme="majorHAnsi"/>
          <w:b/>
          <w:bCs/>
          <w:lang w:val="en"/>
        </w:rPr>
        <w:t xml:space="preserve">mmercial </w:t>
      </w:r>
      <w:r w:rsidR="00E86496" w:rsidRPr="006B37C9">
        <w:rPr>
          <w:rFonts w:asciiTheme="majorHAnsi" w:hAnsiTheme="majorHAnsi" w:cstheme="majorHAnsi"/>
          <w:b/>
          <w:bCs/>
          <w:lang w:val="en"/>
        </w:rPr>
        <w:t>S</w:t>
      </w:r>
      <w:r w:rsidR="00FA690D" w:rsidRPr="006B37C9">
        <w:rPr>
          <w:rFonts w:asciiTheme="majorHAnsi" w:hAnsiTheme="majorHAnsi" w:cstheme="majorHAnsi"/>
          <w:b/>
          <w:bCs/>
          <w:lang w:val="en"/>
        </w:rPr>
        <w:t>ponsors</w:t>
      </w:r>
      <w:r w:rsidR="00DB046C" w:rsidRPr="006B37C9">
        <w:rPr>
          <w:rFonts w:asciiTheme="majorHAnsi" w:hAnsiTheme="majorHAnsi" w:cstheme="majorHAnsi"/>
          <w:lang w:val="en"/>
        </w:rPr>
        <w:t>: Those include Non-profit organizations (e.g. professional societies and charity organizations), governmental</w:t>
      </w:r>
      <w:r w:rsidR="00A720B5" w:rsidRPr="006B37C9">
        <w:rPr>
          <w:rFonts w:asciiTheme="majorHAnsi" w:hAnsiTheme="majorHAnsi" w:cstheme="majorHAnsi"/>
          <w:lang w:val="en"/>
        </w:rPr>
        <w:t>,</w:t>
      </w:r>
      <w:r w:rsidR="00DB046C" w:rsidRPr="006B37C9">
        <w:rPr>
          <w:rFonts w:asciiTheme="majorHAnsi" w:hAnsiTheme="majorHAnsi" w:cstheme="majorHAnsi"/>
          <w:lang w:val="en"/>
        </w:rPr>
        <w:t xml:space="preserve"> semi-governmental or private healthcare facilities or academic</w:t>
      </w:r>
      <w:r w:rsidR="00970FFF" w:rsidRPr="006B37C9">
        <w:rPr>
          <w:rFonts w:asciiTheme="majorHAnsi" w:hAnsiTheme="majorHAnsi" w:cstheme="majorHAnsi"/>
          <w:lang w:val="en"/>
        </w:rPr>
        <w:t xml:space="preserve"> institutions</w:t>
      </w:r>
      <w:r w:rsidR="00DB046C" w:rsidRPr="006B37C9">
        <w:rPr>
          <w:rFonts w:asciiTheme="majorHAnsi" w:hAnsiTheme="majorHAnsi" w:cstheme="majorHAnsi"/>
          <w:lang w:val="en"/>
        </w:rPr>
        <w:t xml:space="preserve"> and non-health care related companies that pr</w:t>
      </w:r>
      <w:r w:rsidRPr="006B37C9">
        <w:rPr>
          <w:rFonts w:asciiTheme="majorHAnsi" w:hAnsiTheme="majorHAnsi" w:cstheme="majorHAnsi"/>
          <w:lang w:val="en"/>
        </w:rPr>
        <w:t>ovide independent (unconditional</w:t>
      </w:r>
      <w:r w:rsidR="00DB046C" w:rsidRPr="006B37C9">
        <w:rPr>
          <w:rFonts w:asciiTheme="majorHAnsi" w:hAnsiTheme="majorHAnsi" w:cstheme="majorHAnsi"/>
          <w:lang w:val="en"/>
        </w:rPr>
        <w:t xml:space="preserve">) financial support to the CPD of healthcare practitioners. </w:t>
      </w:r>
    </w:p>
    <w:p w14:paraId="7DDE13D4" w14:textId="77777777" w:rsidR="00970FFF" w:rsidRPr="006B37C9" w:rsidRDefault="00970FFF" w:rsidP="00970FF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"/>
        </w:rPr>
      </w:pPr>
      <w:r w:rsidRPr="006B37C9">
        <w:rPr>
          <w:rFonts w:asciiTheme="majorHAnsi" w:hAnsiTheme="majorHAnsi" w:cstheme="majorHAnsi"/>
        </w:rPr>
        <w:t>Total </w:t>
      </w:r>
      <w:r w:rsidRPr="006B37C9">
        <w:rPr>
          <w:rFonts w:asciiTheme="majorHAnsi" w:hAnsiTheme="majorHAnsi" w:cstheme="majorHAnsi"/>
          <w:b/>
          <w:bCs/>
        </w:rPr>
        <w:t>advertising and exhibit income</w:t>
      </w:r>
      <w:r w:rsidRPr="006B37C9">
        <w:rPr>
          <w:rFonts w:asciiTheme="majorHAnsi" w:hAnsiTheme="majorHAnsi" w:cstheme="majorHAnsi"/>
        </w:rPr>
        <w:t> received in support of your Program. Advertising and exhibits are promotional activities and not continuing medical education. Therefore, monies paid by commercial interests to providers for these promotional activities are </w:t>
      </w:r>
      <w:r w:rsidRPr="006B37C9">
        <w:rPr>
          <w:rFonts w:asciiTheme="majorHAnsi" w:hAnsiTheme="majorHAnsi" w:cstheme="majorHAnsi"/>
          <w:b/>
          <w:bCs/>
        </w:rPr>
        <w:t>not</w:t>
      </w:r>
      <w:r w:rsidRPr="006B37C9">
        <w:rPr>
          <w:rFonts w:asciiTheme="majorHAnsi" w:hAnsiTheme="majorHAnsi" w:cstheme="majorHAnsi"/>
        </w:rPr>
        <w:t> considered to be commercial support</w:t>
      </w:r>
    </w:p>
    <w:p w14:paraId="4BABBA74" w14:textId="77777777" w:rsidR="00970FFF" w:rsidRPr="006B37C9" w:rsidRDefault="00970FFF" w:rsidP="00970FF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B37C9">
        <w:rPr>
          <w:rFonts w:asciiTheme="majorHAnsi" w:hAnsiTheme="majorHAnsi" w:cstheme="majorHAnsi"/>
        </w:rPr>
        <w:t>Total </w:t>
      </w:r>
      <w:r w:rsidRPr="006B37C9">
        <w:rPr>
          <w:rFonts w:asciiTheme="majorHAnsi" w:hAnsiTheme="majorHAnsi" w:cstheme="majorHAnsi"/>
          <w:b/>
          <w:bCs/>
        </w:rPr>
        <w:t>registration fees</w:t>
      </w:r>
      <w:r w:rsidRPr="006B37C9">
        <w:rPr>
          <w:rFonts w:asciiTheme="majorHAnsi" w:hAnsiTheme="majorHAnsi" w:cstheme="majorHAnsi"/>
        </w:rPr>
        <w:t> received (includes registration, subscription or publication fees received from activity learners)</w:t>
      </w:r>
    </w:p>
    <w:p w14:paraId="161CD986" w14:textId="77777777" w:rsidR="00970FFF" w:rsidRPr="006B37C9" w:rsidRDefault="00970FFF" w:rsidP="00970FF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B37C9">
        <w:rPr>
          <w:rFonts w:asciiTheme="majorHAnsi" w:hAnsiTheme="majorHAnsi" w:cstheme="majorHAnsi"/>
        </w:rPr>
        <w:t>Total </w:t>
      </w:r>
      <w:r w:rsidRPr="006B37C9">
        <w:rPr>
          <w:rFonts w:asciiTheme="majorHAnsi" w:hAnsiTheme="majorHAnsi" w:cstheme="majorHAnsi"/>
          <w:b/>
          <w:bCs/>
        </w:rPr>
        <w:t>government monetary grants</w:t>
      </w:r>
      <w:r w:rsidRPr="006B37C9">
        <w:rPr>
          <w:rFonts w:asciiTheme="majorHAnsi" w:hAnsiTheme="majorHAnsi" w:cstheme="majorHAnsi"/>
        </w:rPr>
        <w:t> received (monetary grants received from federal, state, or local governmental agencies in support of your Program)</w:t>
      </w:r>
    </w:p>
    <w:p w14:paraId="6BD193F0" w14:textId="77777777" w:rsidR="00970FFF" w:rsidRPr="006B37C9" w:rsidRDefault="00970FFF" w:rsidP="00970FF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B37C9">
        <w:rPr>
          <w:rFonts w:asciiTheme="majorHAnsi" w:hAnsiTheme="majorHAnsi" w:cstheme="majorHAnsi"/>
        </w:rPr>
        <w:t>Total </w:t>
      </w:r>
      <w:r w:rsidRPr="006B37C9">
        <w:rPr>
          <w:rFonts w:asciiTheme="majorHAnsi" w:hAnsiTheme="majorHAnsi" w:cstheme="majorHAnsi"/>
          <w:b/>
          <w:bCs/>
        </w:rPr>
        <w:t>private monetary donations</w:t>
      </w:r>
      <w:r w:rsidRPr="006B37C9">
        <w:rPr>
          <w:rFonts w:asciiTheme="majorHAnsi" w:hAnsiTheme="majorHAnsi" w:cstheme="majorHAnsi"/>
        </w:rPr>
        <w:t> received (monetary donations received from the private sector, including foundations, in support of your Program)</w:t>
      </w:r>
    </w:p>
    <w:p w14:paraId="6225491C" w14:textId="77777777" w:rsidR="00970FFF" w:rsidRPr="006B37C9" w:rsidRDefault="00970FFF" w:rsidP="00970FFF">
      <w:pPr>
        <w:pStyle w:val="ListParagraph"/>
        <w:rPr>
          <w:rFonts w:asciiTheme="majorHAnsi" w:hAnsiTheme="majorHAnsi" w:cstheme="majorHAnsi"/>
          <w:lang w:val="en"/>
        </w:rPr>
      </w:pPr>
    </w:p>
    <w:p w14:paraId="4B7298CE" w14:textId="77777777" w:rsidR="002339D4" w:rsidRPr="006B37C9" w:rsidRDefault="002339D4" w:rsidP="00970FFF">
      <w:pPr>
        <w:pStyle w:val="ListParagraph"/>
        <w:rPr>
          <w:rFonts w:asciiTheme="majorHAnsi" w:hAnsiTheme="majorHAnsi" w:cstheme="majorHAnsi"/>
          <w:lang w:val="en"/>
        </w:rPr>
      </w:pPr>
    </w:p>
    <w:p w14:paraId="065CE451" w14:textId="77777777" w:rsidR="002339D4" w:rsidRPr="006B37C9" w:rsidRDefault="002339D4" w:rsidP="002339D4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Theme="majorHAnsi" w:hAnsiTheme="majorHAnsi" w:cstheme="majorHAnsi"/>
          <w:i/>
          <w:iCs/>
        </w:rPr>
      </w:pPr>
      <w:r w:rsidRPr="006B37C9">
        <w:rPr>
          <w:rFonts w:asciiTheme="majorHAnsi" w:hAnsiTheme="majorHAnsi" w:cstheme="majorHAnsi"/>
          <w:i/>
          <w:iCs/>
        </w:rPr>
        <w:t>All activity data is to be kept strictly private &amp; confidential.</w:t>
      </w:r>
    </w:p>
    <w:p w14:paraId="34AFA3DC" w14:textId="77777777" w:rsidR="002339D4" w:rsidRPr="006B37C9" w:rsidRDefault="002339D4" w:rsidP="00970FFF">
      <w:pPr>
        <w:pStyle w:val="ListParagraph"/>
        <w:rPr>
          <w:rFonts w:asciiTheme="majorHAnsi" w:hAnsiTheme="majorHAnsi" w:cstheme="majorHAnsi"/>
        </w:rPr>
      </w:pPr>
    </w:p>
    <w:sectPr w:rsidR="002339D4" w:rsidRPr="006B37C9" w:rsidSect="0055788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D4E04" w14:textId="77777777" w:rsidR="006B37C9" w:rsidRDefault="006B37C9" w:rsidP="006B37C9">
      <w:pPr>
        <w:spacing w:after="0" w:line="240" w:lineRule="auto"/>
      </w:pPr>
      <w:r>
        <w:separator/>
      </w:r>
    </w:p>
  </w:endnote>
  <w:endnote w:type="continuationSeparator" w:id="0">
    <w:p w14:paraId="379442C9" w14:textId="77777777" w:rsidR="006B37C9" w:rsidRDefault="006B37C9" w:rsidP="006B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074E7" w14:textId="77777777" w:rsidR="006B37C9" w:rsidRDefault="006B37C9" w:rsidP="006B37C9">
      <w:pPr>
        <w:spacing w:after="0" w:line="240" w:lineRule="auto"/>
      </w:pPr>
      <w:r>
        <w:separator/>
      </w:r>
    </w:p>
  </w:footnote>
  <w:footnote w:type="continuationSeparator" w:id="0">
    <w:p w14:paraId="524C29D6" w14:textId="77777777" w:rsidR="006B37C9" w:rsidRDefault="006B37C9" w:rsidP="006B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08D5" w14:textId="00A63AC9" w:rsidR="006B37C9" w:rsidRDefault="006B37C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29E686" wp14:editId="45A87543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2490811" cy="1133475"/>
          <wp:effectExtent l="0" t="0" r="5080" b="0"/>
          <wp:wrapNone/>
          <wp:docPr id="49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1" descr="A logo with text on i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811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B28F5"/>
    <w:multiLevelType w:val="hybridMultilevel"/>
    <w:tmpl w:val="F862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763CB"/>
    <w:multiLevelType w:val="hybridMultilevel"/>
    <w:tmpl w:val="7DFE1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101765">
    <w:abstractNumId w:val="0"/>
  </w:num>
  <w:num w:numId="2" w16cid:durableId="155388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6C"/>
    <w:rsid w:val="00020EEF"/>
    <w:rsid w:val="00041D96"/>
    <w:rsid w:val="000776AA"/>
    <w:rsid w:val="000D61CD"/>
    <w:rsid w:val="00197F88"/>
    <w:rsid w:val="001A1A09"/>
    <w:rsid w:val="002120FE"/>
    <w:rsid w:val="002339D4"/>
    <w:rsid w:val="00244F05"/>
    <w:rsid w:val="00262325"/>
    <w:rsid w:val="003A6DE3"/>
    <w:rsid w:val="00557882"/>
    <w:rsid w:val="00593438"/>
    <w:rsid w:val="006B37C9"/>
    <w:rsid w:val="00715A7B"/>
    <w:rsid w:val="007B44E2"/>
    <w:rsid w:val="007E52ED"/>
    <w:rsid w:val="0085384A"/>
    <w:rsid w:val="00970FFF"/>
    <w:rsid w:val="00A720B5"/>
    <w:rsid w:val="00AA67F9"/>
    <w:rsid w:val="00B31EF9"/>
    <w:rsid w:val="00CC3AF1"/>
    <w:rsid w:val="00D806ED"/>
    <w:rsid w:val="00DB046C"/>
    <w:rsid w:val="00DD0ABA"/>
    <w:rsid w:val="00E65653"/>
    <w:rsid w:val="00E86496"/>
    <w:rsid w:val="00ED4A35"/>
    <w:rsid w:val="00EF06AA"/>
    <w:rsid w:val="00FA690D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970E"/>
  <w15:chartTrackingRefBased/>
  <w15:docId w15:val="{84EFD21D-9DC1-479B-BEF9-46954E5D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8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78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0FF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7C9"/>
  </w:style>
  <w:style w:type="paragraph" w:styleId="Footer">
    <w:name w:val="footer"/>
    <w:basedOn w:val="Normal"/>
    <w:link w:val="FooterChar"/>
    <w:uiPriority w:val="99"/>
    <w:unhideWhenUsed/>
    <w:rsid w:val="006B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d@sid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Sidra Medicine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Berger</dc:creator>
  <cp:keywords/>
  <dc:description/>
  <cp:lastModifiedBy>Jean Bayaborda</cp:lastModifiedBy>
  <cp:revision>3</cp:revision>
  <dcterms:created xsi:type="dcterms:W3CDTF">2025-01-13T11:11:00Z</dcterms:created>
  <dcterms:modified xsi:type="dcterms:W3CDTF">2025-01-13T11:24:00Z</dcterms:modified>
</cp:coreProperties>
</file>